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7" w:rsidRDefault="00B03977" w:rsidP="00B039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222553" w:rsidRPr="00926B67" w:rsidRDefault="00B03977" w:rsidP="003B107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926B67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574389" w:rsidRPr="00926B67">
        <w:rPr>
          <w:rFonts w:ascii="Times New Roman" w:hAnsi="Times New Roman"/>
          <w:b/>
          <w:color w:val="FF0000"/>
          <w:sz w:val="32"/>
          <w:szCs w:val="32"/>
        </w:rPr>
        <w:t>Развитие творческих способностей детей на занятиях декоративно-прикладного искусства с применением нетрадиционных художественных материалов</w:t>
      </w:r>
      <w:r w:rsidRPr="00926B67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F665C8" w:rsidRDefault="00F665C8" w:rsidP="00926B6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2553" w:rsidRDefault="00F665C8" w:rsidP="00F665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0A5ADF" wp14:editId="6F4D1232">
            <wp:simplePos x="0" y="0"/>
            <wp:positionH relativeFrom="column">
              <wp:posOffset>148590</wp:posOffset>
            </wp:positionH>
            <wp:positionV relativeFrom="paragraph">
              <wp:posOffset>97790</wp:posOffset>
            </wp:positionV>
            <wp:extent cx="1656000" cy="2250465"/>
            <wp:effectExtent l="0" t="0" r="1905" b="0"/>
            <wp:wrapSquare wrapText="bothSides"/>
            <wp:docPr id="1" name="Рисунок 1" descr="C:\Users\Biblioteka2\Desktop\На сайт в Управление\Архипцева  Е.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На сайт в Управление\Архипцева  Е.М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B67">
        <w:rPr>
          <w:rFonts w:ascii="Times New Roman" w:eastAsia="Calibri" w:hAnsi="Times New Roman" w:cs="Times New Roman"/>
          <w:b/>
          <w:i/>
          <w:sz w:val="28"/>
          <w:szCs w:val="28"/>
        </w:rPr>
        <w:t>Архипцева Елена Михайловна</w:t>
      </w:r>
      <w:r w:rsidR="0022255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926B67" w:rsidRDefault="00222553" w:rsidP="00F665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препода</w:t>
      </w:r>
      <w:r w:rsidR="003B10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ватель </w:t>
      </w:r>
      <w:r w:rsidR="00B871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МБУДО </w:t>
      </w:r>
      <w:r w:rsidR="003B1071">
        <w:rPr>
          <w:rFonts w:ascii="Times New Roman" w:eastAsia="Calibri" w:hAnsi="Times New Roman" w:cs="Times New Roman"/>
          <w:b/>
          <w:i/>
          <w:sz w:val="28"/>
          <w:szCs w:val="28"/>
        </w:rPr>
        <w:t>ДШИ №4</w:t>
      </w:r>
      <w:r w:rsidR="00B871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</w:p>
    <w:p w:rsidR="00222553" w:rsidRPr="006D164F" w:rsidRDefault="00B87153" w:rsidP="00F665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  <w:r w:rsidR="00F665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Южно-Сахалинск</w:t>
      </w:r>
    </w:p>
    <w:p w:rsidR="00F665C8" w:rsidRDefault="00F665C8" w:rsidP="00F665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65C8" w:rsidRDefault="00F665C8" w:rsidP="002225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A71" w:rsidRPr="00DC1A71" w:rsidRDefault="00DC1A71" w:rsidP="00DC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С философской точки зрения творческие способности включают в себя способность творчески воображать, наблюдать, неординарно мыслить. Таким образом, творчество – создание на основе того, что есть, того, чего еще не было.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F12E2" w:rsidRDefault="00DC1A71" w:rsidP="00DC1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71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="00FA6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6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71">
        <w:rPr>
          <w:rFonts w:ascii="Times New Roman" w:eastAsia="Times New Roman" w:hAnsi="Times New Roman" w:cs="Times New Roman"/>
          <w:sz w:val="28"/>
          <w:szCs w:val="28"/>
        </w:rPr>
        <w:t>прикладное искусство - это «искусство изготовления бытовых предметов, обладающих художественными, эстетическими качествами и предназначенные не только для удовлетворения прямых практических потребностей, но и для украшения жилищ, архитектурных сооружений, парков и т. д. </w:t>
      </w:r>
    </w:p>
    <w:p w:rsidR="00DC1A71" w:rsidRPr="00DC1A71" w:rsidRDefault="00DC1A71" w:rsidP="00DC1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1A71">
        <w:rPr>
          <w:rFonts w:ascii="Times New Roman" w:eastAsia="Times New Roman" w:hAnsi="Times New Roman" w:cs="Times New Roman"/>
          <w:sz w:val="28"/>
          <w:szCs w:val="28"/>
        </w:rPr>
        <w:t>К области декоративно-прикладного искусства относятся художественно выполненные мебель, посуда, одежда, ковры, вышивка, ювелирные изделия, игрушки и другие предметы, а также орнаментальные росписи и </w:t>
      </w:r>
      <w:proofErr w:type="spellStart"/>
      <w:r w:rsidRPr="00DC1A71">
        <w:rPr>
          <w:rFonts w:ascii="Times New Roman" w:eastAsia="Times New Roman" w:hAnsi="Times New Roman" w:cs="Times New Roman"/>
          <w:sz w:val="28"/>
          <w:szCs w:val="28"/>
        </w:rPr>
        <w:t>скульптурно</w:t>
      </w:r>
      <w:proofErr w:type="spellEnd"/>
      <w:r w:rsidRPr="00DC1A71">
        <w:rPr>
          <w:rFonts w:ascii="Times New Roman" w:eastAsia="Times New Roman" w:hAnsi="Times New Roman" w:cs="Times New Roman"/>
          <w:sz w:val="28"/>
          <w:szCs w:val="28"/>
        </w:rPr>
        <w:t>-декоративная отделка интерьеров и фасадов зданий, облицовочная керамика, витражи и т. п.».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Основная характерная особенность предмета декоративно-прикладного искусства - декоративность, заключающаяся в образности и стремлении украсить, сделать лучше, красивее</w:t>
      </w:r>
      <w:r w:rsidRPr="00DC1A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C1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Очень </w:t>
      </w:r>
      <w:r w:rsidRPr="00DC1A71">
        <w:rPr>
          <w:rFonts w:ascii="Times New Roman" w:eastAsia="Times New Roman" w:hAnsi="Times New Roman" w:cs="Times New Roman"/>
          <w:sz w:val="28"/>
          <w:szCs w:val="28"/>
        </w:rPr>
        <w:t>разнообразны используемые  материалы - дерево, кость, металл, стекло, ткани…</w:t>
      </w:r>
    </w:p>
    <w:p w:rsidR="00DC1A71" w:rsidRPr="00DC1A71" w:rsidRDefault="00DC1A71" w:rsidP="00DC1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71">
        <w:rPr>
          <w:rFonts w:ascii="Times New Roman" w:eastAsia="Times New Roman" w:hAnsi="Times New Roman" w:cs="Times New Roman"/>
          <w:sz w:val="28"/>
          <w:szCs w:val="28"/>
        </w:rPr>
        <w:t xml:space="preserve">Но наряду с традиционными материалами в современном искусстве становится актуальным  применение различного бросового материала. Коробки, пластиковые бутылки, одноразовая посуда, фантики от конфет –  этот неприглядный,  на первый взгляд, «нехудожественный» материал вызывает у детей неподдельный  интерес – как же можно применить этот мусор и как превратить его в полезную вещь или вещь для любования, для игры. И, если традиционным декоративным техникам, 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народным промыслам </w:t>
      </w:r>
      <w:proofErr w:type="gramStart"/>
      <w:r w:rsidRPr="00DC1A71">
        <w:rPr>
          <w:rFonts w:ascii="Times New Roman" w:eastAsia="Calibri" w:hAnsi="Times New Roman" w:cs="Times New Roman"/>
          <w:sz w:val="28"/>
          <w:szCs w:val="28"/>
        </w:rPr>
        <w:t>присущи</w:t>
      </w:r>
      <w:proofErr w:type="gramEnd"/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некоторая выработанная </w:t>
      </w:r>
      <w:proofErr w:type="spellStart"/>
      <w:r w:rsidRPr="00DC1A71">
        <w:rPr>
          <w:rFonts w:ascii="Times New Roman" w:eastAsia="Calibri" w:hAnsi="Times New Roman" w:cs="Times New Roman"/>
          <w:sz w:val="28"/>
          <w:szCs w:val="28"/>
        </w:rPr>
        <w:t>заданность</w:t>
      </w:r>
      <w:proofErr w:type="spellEnd"/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, шаблонность образов, то в </w:t>
      </w:r>
      <w:r w:rsidRPr="00DC1A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работе с нетрадиционным материалом нет строгого контроля, а есть творческая свобода. </w:t>
      </w:r>
    </w:p>
    <w:p w:rsidR="00DC1A71" w:rsidRPr="00DC1A71" w:rsidRDefault="003F12E2" w:rsidP="00DC1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д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ети научатся замечать красоту обычных материалов, которые не считаются художественными, и самостоятельно использовать их в творчестве, они почувствуют себя художниками – изобретателями. И тогда у них пробудится желание придумывать что-то новое, красивое и увлекательное. </w:t>
      </w:r>
    </w:p>
    <w:p w:rsidR="00DC1A71" w:rsidRPr="00DC1A71" w:rsidRDefault="00DC1A71" w:rsidP="00DC1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71">
        <w:rPr>
          <w:rFonts w:ascii="Times New Roman" w:eastAsia="Calibri" w:hAnsi="Times New Roman" w:cs="Times New Roman"/>
          <w:sz w:val="28"/>
          <w:szCs w:val="28"/>
        </w:rPr>
        <w:t>Уроки по работе с нехудожественным материалом дети назвали «Мастерской дизайнера». Для работы собирается ненужный в доме</w:t>
      </w:r>
      <w:r w:rsidR="00366CC4">
        <w:rPr>
          <w:rFonts w:ascii="Times New Roman" w:eastAsia="Calibri" w:hAnsi="Times New Roman" w:cs="Times New Roman"/>
          <w:sz w:val="28"/>
          <w:szCs w:val="28"/>
        </w:rPr>
        <w:t xml:space="preserve">  хлам. Его дети несут в течение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proofErr w:type="gramStart"/>
      <w:r w:rsidRPr="00DC1A71">
        <w:rPr>
          <w:rFonts w:ascii="Times New Roman" w:eastAsia="Calibri" w:hAnsi="Times New Roman" w:cs="Times New Roman"/>
          <w:sz w:val="28"/>
          <w:szCs w:val="28"/>
        </w:rPr>
        <w:t>Это всевозможных размеров коробки, полиэтиленовые бутылки, высохшие фломастеры, пуговки, проволока, одноразовая посуда, детали от наборов школьного конструктора, старые ключи, монеты, лампочки, ракушки.</w:t>
      </w:r>
      <w:proofErr w:type="gramEnd"/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Все эти случайные использованные  вещи</w:t>
      </w:r>
      <w:r w:rsidR="003F1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12E2">
        <w:rPr>
          <w:rFonts w:ascii="Times New Roman" w:eastAsia="Calibri" w:hAnsi="Times New Roman" w:cs="Times New Roman"/>
          <w:sz w:val="28"/>
          <w:szCs w:val="28"/>
        </w:rPr>
        <w:t>-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отличный материал для творчества, в который нужно вдохнуть «вторую жизнь». </w:t>
      </w:r>
    </w:p>
    <w:p w:rsidR="00DC1A71" w:rsidRPr="00DC1A71" w:rsidRDefault="00366CC4" w:rsidP="00FA6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Работа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</w:rPr>
        <w:t xml:space="preserve"> с бросовым материалом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</w:rPr>
        <w:t xml:space="preserve"> с детьми разного возраста, начиная с семи ле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</w:rPr>
        <w:t xml:space="preserve"> Младшие школьники осуществляют совместные творческие проекты – проектные игры: «Город будущего», «Сказочный город»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>, где примеряют на себя роль архитектора, дизайнера и все вместе создают дома из коробок различных размеров, объединяя их в город. В процессе учебы город «оживляется» - добавляются фигурки людей, животных, придумываются рассказы</w:t>
      </w:r>
      <w:r w:rsidR="00FA646F">
        <w:rPr>
          <w:rFonts w:ascii="Times New Roman" w:eastAsia="Calibri" w:hAnsi="Times New Roman" w:cs="Times New Roman"/>
          <w:sz w:val="28"/>
          <w:szCs w:val="28"/>
        </w:rPr>
        <w:t>.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A71" w:rsidRPr="00DC1A71" w:rsidRDefault="00DC1A71" w:rsidP="00FA6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         Нравится младшим школьникам и такие материалы как компьютерные диски, одноразовая посуда, формы. Оживлять их и превращать в рыбок, черепашек, снежинки, маски: «Волшебная снежинка», «Золотая рыбка».  В оформлении изделий сохраняется в основном традиционная закономерность орнаментального построения, применяются различные способы работы с бумагой. Дополнительными украшениями могут быть и бусины, бисер, пуговички и </w:t>
      </w:r>
      <w:proofErr w:type="gramStart"/>
      <w:r w:rsidR="00FA646F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="00FA6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A71" w:rsidRPr="00DC1A71" w:rsidRDefault="00DC1A71" w:rsidP="00FA6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      Ребята </w:t>
      </w:r>
      <w:r w:rsidR="00366CC4">
        <w:rPr>
          <w:rFonts w:ascii="Times New Roman" w:eastAsia="Calibri" w:hAnsi="Times New Roman" w:cs="Times New Roman"/>
          <w:sz w:val="28"/>
          <w:szCs w:val="28"/>
        </w:rPr>
        <w:t xml:space="preserve">среднего звена 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изучают народное творчество, и выполняют традиционные росписи – Гжель, Хохлома, Городец – на компьютерных дисках витражными красками, контурами, сохраняя характерные  особенности росписи. Это эффективный способ объединения традиционных художественных ценностей с новыми нетрадиционными выразительными возможностями в процессе обучения ДПИ. </w:t>
      </w:r>
    </w:p>
    <w:p w:rsidR="00DC1A71" w:rsidRPr="00DC1A71" w:rsidRDefault="00DC1A71" w:rsidP="00FA6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        Создание игрушек из картонных коробок тоже увлекает ребят 10-11 лет. </w:t>
      </w:r>
      <w:r w:rsidRPr="00DC1A71">
        <w:rPr>
          <w:rFonts w:ascii="Times New Roman" w:eastAsia="Calibri" w:hAnsi="Times New Roman" w:cs="Times New Roman"/>
          <w:color w:val="000000"/>
          <w:sz w:val="28"/>
          <w:szCs w:val="28"/>
        </w:rPr>
        <w:t>Приступая к созданию дизайнерской игрушки ребята обязательно делают эскизы, подбирают материал для оформления, это могут быть ткани,  бумага</w:t>
      </w:r>
      <w:proofErr w:type="gramStart"/>
      <w:r w:rsidRPr="00DC1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1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картон, использование красок. Многие делают игрушку для младших брата или сестры. </w:t>
      </w:r>
      <w:r w:rsidRPr="00DC1A71">
        <w:rPr>
          <w:rFonts w:ascii="Times New Roman" w:eastAsia="Calibri" w:hAnsi="Times New Roman" w:cs="Times New Roman"/>
          <w:sz w:val="28"/>
          <w:szCs w:val="28"/>
        </w:rPr>
        <w:t>Работы получаются разнообразными в своем исполнении, насыщен</w:t>
      </w:r>
      <w:r w:rsidR="00366CC4">
        <w:rPr>
          <w:rFonts w:ascii="Times New Roman" w:eastAsia="Calibri" w:hAnsi="Times New Roman" w:cs="Times New Roman"/>
          <w:sz w:val="28"/>
          <w:szCs w:val="28"/>
        </w:rPr>
        <w:t>н</w:t>
      </w:r>
      <w:r w:rsidRPr="00DC1A71">
        <w:rPr>
          <w:rFonts w:ascii="Times New Roman" w:eastAsia="Calibri" w:hAnsi="Times New Roman" w:cs="Times New Roman"/>
          <w:sz w:val="28"/>
          <w:szCs w:val="28"/>
        </w:rPr>
        <w:t>ыми новыми образами, но выдержаны в определенном художественном стиле.</w:t>
      </w:r>
    </w:p>
    <w:p w:rsidR="00DC1A71" w:rsidRPr="00DC1A71" w:rsidRDefault="001E1D34" w:rsidP="001E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64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В старших классах детей больше интересуют современные формы  декоративно – прикладного искусства, нетрадиционные техники  и применение  необычных материалов. Интернет пестрит разнообразием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lastRenderedPageBreak/>
        <w:t>техник и ребятам, конечно, хочется тоже создать что-то необычное. Мы познакомились с техникой «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терра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стимпанк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», инсталляция, где бросовый материал приобретает новое художественное звучание.  Ребят увлекло новое направление современного искусства – 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Трэш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арт</w:t>
      </w:r>
      <w:proofErr w:type="gram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/англ. Мусор/ - искусство,</w:t>
      </w:r>
      <w:r w:rsidR="00366CC4" w:rsidRPr="00366C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где задействован старый хлам, который люди отправляют на свалку.  И творчество зарубежных художников, работающих с «мусором»: Птолемей 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Элрингтон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, Джон 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Дальсен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, Том 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Денингер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. И, конечно </w:t>
      </w:r>
      <w:proofErr w:type="gram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с основоположником искусства из мусора Куртом </w:t>
      </w:r>
      <w:proofErr w:type="spell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Швиттерсом</w:t>
      </w:r>
      <w:proofErr w:type="spell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1A71" w:rsidRPr="00DC1A71" w:rsidRDefault="001E1D34" w:rsidP="00FA6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Молодые художники и дизайнеры творят необыкновенные картины, скульптуры, предметы интерьера и даже детали гардероба из обычного мусора. </w:t>
      </w:r>
    </w:p>
    <w:p w:rsidR="00DC1A71" w:rsidRPr="00DC1A71" w:rsidRDefault="00FA646F" w:rsidP="00FA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>Каждый 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увства, свое понимание ситуации.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В результате работы дети должны научиться </w:t>
      </w:r>
      <w:proofErr w:type="gramStart"/>
      <w:r w:rsidR="00DC1A71" w:rsidRPr="00DC1A71">
        <w:rPr>
          <w:rFonts w:ascii="Times New Roman" w:eastAsia="Calibri" w:hAnsi="Times New Roman" w:cs="Times New Roman"/>
          <w:sz w:val="28"/>
          <w:szCs w:val="28"/>
        </w:rPr>
        <w:t>творчески</w:t>
      </w:r>
      <w:proofErr w:type="gramEnd"/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всматриваться в окружающий мир,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ходить разные оттенки, приобретать </w:t>
      </w:r>
      <w:r w:rsidR="00DC1A71" w:rsidRPr="00DC1A71">
        <w:rPr>
          <w:rFonts w:ascii="Times New Roman" w:eastAsia="Calibri" w:hAnsi="Times New Roman" w:cs="Times New Roman"/>
          <w:sz w:val="28"/>
          <w:szCs w:val="28"/>
        </w:rPr>
        <w:t xml:space="preserve"> опыт эстетического восприятия. Они должны научиться создавать новое, оригинальное, проявлять творчество, фантазию, реализовать свой замысел, и самостоятельно находить средства для воплощения.</w:t>
      </w:r>
    </w:p>
    <w:p w:rsidR="00DC1A71" w:rsidRPr="00DC1A71" w:rsidRDefault="00DC1A71" w:rsidP="00FA646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         Считаю опыт своей работы «</w:t>
      </w:r>
      <w:r w:rsidRPr="00DC1A71">
        <w:rPr>
          <w:rFonts w:ascii="Times New Roman" w:eastAsia="Calibri" w:hAnsi="Times New Roman" w:cs="Times New Roman"/>
          <w:bCs/>
          <w:sz w:val="28"/>
          <w:szCs w:val="28"/>
        </w:rPr>
        <w:t>Развитие творческих способностей учащихся на уроках ДПИ через применение нетрадиционных материалов»</w:t>
      </w:r>
      <w:r w:rsidRPr="00DC1A71">
        <w:rPr>
          <w:rFonts w:ascii="Times New Roman" w:eastAsia="Calibri" w:hAnsi="Times New Roman" w:cs="Times New Roman"/>
          <w:sz w:val="28"/>
          <w:szCs w:val="28"/>
        </w:rPr>
        <w:t xml:space="preserve"> перспективным, так как он позволяет интенсифицировать образовательный процесс, активизировать познавательную и творческую активность учащихся, повысить эффективность урока.</w:t>
      </w:r>
    </w:p>
    <w:p w:rsidR="00DC1A71" w:rsidRPr="00DC1A71" w:rsidRDefault="00DC1A71" w:rsidP="00FA646F">
      <w:pPr>
        <w:spacing w:after="0" w:line="240" w:lineRule="auto"/>
        <w:jc w:val="both"/>
        <w:rPr>
          <w:sz w:val="28"/>
          <w:szCs w:val="28"/>
        </w:rPr>
      </w:pPr>
    </w:p>
    <w:sectPr w:rsidR="00DC1A71" w:rsidRPr="00DC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7D2"/>
    <w:multiLevelType w:val="hybridMultilevel"/>
    <w:tmpl w:val="B28AE1AC"/>
    <w:lvl w:ilvl="0" w:tplc="4606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488D"/>
    <w:multiLevelType w:val="hybridMultilevel"/>
    <w:tmpl w:val="160E9D58"/>
    <w:lvl w:ilvl="0" w:tplc="4606D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8"/>
    <w:rsid w:val="001E1D34"/>
    <w:rsid w:val="00222553"/>
    <w:rsid w:val="00366CC4"/>
    <w:rsid w:val="003B1071"/>
    <w:rsid w:val="003F12E2"/>
    <w:rsid w:val="00574389"/>
    <w:rsid w:val="00777648"/>
    <w:rsid w:val="007A51C9"/>
    <w:rsid w:val="00926B67"/>
    <w:rsid w:val="009B4FFA"/>
    <w:rsid w:val="00B02C8C"/>
    <w:rsid w:val="00B03977"/>
    <w:rsid w:val="00B87153"/>
    <w:rsid w:val="00DC1A71"/>
    <w:rsid w:val="00F665C8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22553"/>
  </w:style>
  <w:style w:type="character" w:styleId="a3">
    <w:name w:val="Hyperlink"/>
    <w:basedOn w:val="a0"/>
    <w:semiHidden/>
    <w:unhideWhenUsed/>
    <w:rsid w:val="00B87153"/>
    <w:rPr>
      <w:color w:val="0000FF"/>
      <w:u w:val="single"/>
    </w:rPr>
  </w:style>
  <w:style w:type="table" w:styleId="a4">
    <w:name w:val="Table Grid"/>
    <w:basedOn w:val="a1"/>
    <w:uiPriority w:val="59"/>
    <w:rsid w:val="00B8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22553"/>
  </w:style>
  <w:style w:type="character" w:styleId="a3">
    <w:name w:val="Hyperlink"/>
    <w:basedOn w:val="a0"/>
    <w:semiHidden/>
    <w:unhideWhenUsed/>
    <w:rsid w:val="00B87153"/>
    <w:rPr>
      <w:color w:val="0000FF"/>
      <w:u w:val="single"/>
    </w:rPr>
  </w:style>
  <w:style w:type="table" w:styleId="a4">
    <w:name w:val="Table Grid"/>
    <w:basedOn w:val="a1"/>
    <w:uiPriority w:val="59"/>
    <w:rsid w:val="00B8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16</cp:revision>
  <dcterms:created xsi:type="dcterms:W3CDTF">2016-05-12T01:47:00Z</dcterms:created>
  <dcterms:modified xsi:type="dcterms:W3CDTF">2016-05-12T23:25:00Z</dcterms:modified>
</cp:coreProperties>
</file>